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0C" w:rsidRPr="00C6397D" w:rsidRDefault="00887DF6" w:rsidP="00A42D1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CA4705">
        <w:rPr>
          <w:b/>
          <w:u w:val="single"/>
        </w:rPr>
        <w:t>Key Stage Four</w:t>
      </w:r>
      <w:r w:rsidR="008C3110">
        <w:rPr>
          <w:b/>
          <w:u w:val="single"/>
        </w:rPr>
        <w:t xml:space="preserve"> – Year 10 - PHYSICS -</w:t>
      </w:r>
      <w:r w:rsidR="0011290C">
        <w:rPr>
          <w:b/>
          <w:u w:val="single"/>
        </w:rPr>
        <w:t xml:space="preserve"> 2019-2020</w:t>
      </w: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415"/>
        <w:gridCol w:w="1388"/>
        <w:gridCol w:w="1388"/>
        <w:gridCol w:w="1388"/>
        <w:gridCol w:w="2358"/>
        <w:gridCol w:w="1794"/>
      </w:tblGrid>
      <w:tr w:rsidR="00C6397D" w:rsidTr="009F179D">
        <w:tc>
          <w:tcPr>
            <w:tcW w:w="5000" w:type="pct"/>
            <w:gridSpan w:val="7"/>
            <w:shd w:val="clear" w:color="auto" w:fill="auto"/>
          </w:tcPr>
          <w:p w:rsidR="00C6397D" w:rsidRPr="009545E8" w:rsidRDefault="005E4013" w:rsidP="002849F8">
            <w:pPr>
              <w:pStyle w:val="Default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Welcome to Year Ten  WJEC </w:t>
            </w:r>
            <w:r w:rsidR="0011290C">
              <w:rPr>
                <w:rFonts w:cs="Times New Roman"/>
                <w:b/>
                <w:color w:val="auto"/>
              </w:rPr>
              <w:t>TRIPLE AWARD</w:t>
            </w:r>
            <w:r w:rsidR="00851EEC">
              <w:rPr>
                <w:rFonts w:cs="Times New Roman"/>
                <w:b/>
                <w:color w:val="auto"/>
              </w:rPr>
              <w:t xml:space="preserve"> </w:t>
            </w:r>
            <w:r w:rsidR="00EF1186">
              <w:rPr>
                <w:rFonts w:cs="Times New Roman"/>
                <w:b/>
                <w:color w:val="auto"/>
              </w:rPr>
              <w:t xml:space="preserve">GCSE Physics </w:t>
            </w:r>
            <w:r w:rsidR="0011290C">
              <w:rPr>
                <w:rFonts w:cs="Times New Roman"/>
                <w:b/>
                <w:color w:val="auto"/>
              </w:rPr>
              <w:t xml:space="preserve">(3420U10-01 (F)   </w:t>
            </w:r>
            <w:r w:rsidR="00863B76">
              <w:rPr>
                <w:rFonts w:cs="Times New Roman"/>
                <w:b/>
                <w:color w:val="auto"/>
              </w:rPr>
              <w:t>3420UA0-1</w:t>
            </w:r>
            <w:r w:rsidR="0011290C">
              <w:rPr>
                <w:rFonts w:cs="Times New Roman"/>
                <w:b/>
                <w:color w:val="auto"/>
              </w:rPr>
              <w:t xml:space="preserve"> (H</w:t>
            </w:r>
            <w:r w:rsidR="000E1F66">
              <w:rPr>
                <w:rFonts w:cs="Times New Roman"/>
                <w:b/>
                <w:color w:val="auto"/>
              </w:rPr>
              <w:t>)</w:t>
            </w:r>
            <w:r w:rsidR="0011290C">
              <w:rPr>
                <w:rFonts w:cs="Times New Roman"/>
                <w:b/>
                <w:color w:val="auto"/>
              </w:rPr>
              <w:t xml:space="preserve"> )</w:t>
            </w:r>
          </w:p>
          <w:p w:rsidR="004D64E3" w:rsidRPr="004D64E3" w:rsidRDefault="004D64E3" w:rsidP="004D64E3">
            <w:pPr>
              <w:pStyle w:val="Default"/>
              <w:rPr>
                <w:color w:val="000000" w:themeColor="text1"/>
              </w:rPr>
            </w:pPr>
            <w:r>
              <w:rPr>
                <w:b/>
                <w:bCs/>
                <w:color w:val="auto"/>
              </w:rPr>
              <w:t>Marki</w:t>
            </w:r>
            <w:r w:rsidRPr="004D64E3">
              <w:rPr>
                <w:b/>
                <w:bCs/>
                <w:color w:val="000000" w:themeColor="text1"/>
              </w:rPr>
              <w:t>ng:</w:t>
            </w:r>
            <w:r w:rsidRPr="004D64E3">
              <w:rPr>
                <w:color w:val="000000" w:themeColor="text1"/>
              </w:rPr>
              <w:t xml:space="preserve"> Your work in this book </w:t>
            </w:r>
            <w:proofErr w:type="gramStart"/>
            <w:r w:rsidRPr="004D64E3">
              <w:rPr>
                <w:color w:val="000000" w:themeColor="text1"/>
              </w:rPr>
              <w:t>will be checked</w:t>
            </w:r>
            <w:proofErr w:type="gramEnd"/>
            <w:r w:rsidRPr="004D64E3">
              <w:rPr>
                <w:color w:val="000000" w:themeColor="text1"/>
              </w:rPr>
              <w:t xml:space="preserve"> for accuracy and quality. Gaps and weaknesses in your work will be highlighted by your teacher. These must be completed by the following lesson. </w:t>
            </w:r>
          </w:p>
          <w:p w:rsidR="00A42D10" w:rsidRDefault="00A42D10" w:rsidP="00A42D10">
            <w:pPr>
              <w:pStyle w:val="Defaul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Recall and application</w:t>
            </w:r>
            <w:r w:rsidRPr="004D64E3">
              <w:rPr>
                <w:b/>
                <w:bCs/>
                <w:color w:val="000000" w:themeColor="text1"/>
              </w:rPr>
              <w:t xml:space="preserve"> Assessments:</w:t>
            </w:r>
            <w:r w:rsidRPr="004D64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For each unit you will have to complete a model answer and then apply your learning to appropriate past paper questions. These will be marked and any improvements </w:t>
            </w:r>
            <w:proofErr w:type="gramStart"/>
            <w:r w:rsidRPr="004D64E3">
              <w:rPr>
                <w:color w:val="000000" w:themeColor="text1"/>
              </w:rPr>
              <w:t>must be completed</w:t>
            </w:r>
            <w:proofErr w:type="gramEnd"/>
            <w:r w:rsidRPr="004D64E3">
              <w:rPr>
                <w:color w:val="000000" w:themeColor="text1"/>
              </w:rPr>
              <w:t xml:space="preserve"> by the following lesson and should be stamped by a teacher as complete.</w:t>
            </w:r>
            <w:r>
              <w:rPr>
                <w:color w:val="000000" w:themeColor="text1"/>
              </w:rPr>
              <w:t xml:space="preserve"> </w:t>
            </w:r>
          </w:p>
          <w:p w:rsidR="00A42D10" w:rsidRDefault="00A42D10" w:rsidP="00A42D10">
            <w:pPr>
              <w:pStyle w:val="Default"/>
              <w:rPr>
                <w:color w:val="000000" w:themeColor="text1"/>
              </w:rPr>
            </w:pPr>
            <w:r w:rsidRPr="00916F1C">
              <w:rPr>
                <w:b/>
                <w:color w:val="000000" w:themeColor="text1"/>
              </w:rPr>
              <w:t>Recall tests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will be sat</w:t>
            </w:r>
            <w:proofErr w:type="gramEnd"/>
            <w:r>
              <w:rPr>
                <w:color w:val="000000" w:themeColor="text1"/>
              </w:rPr>
              <w:t xml:space="preserve"> for each unit. Timings may need to be flexible at certain points in the year when controlled tasks </w:t>
            </w:r>
            <w:proofErr w:type="gramStart"/>
            <w:r>
              <w:rPr>
                <w:color w:val="000000" w:themeColor="text1"/>
              </w:rPr>
              <w:t>are being completed</w:t>
            </w:r>
            <w:proofErr w:type="gramEnd"/>
            <w:r>
              <w:rPr>
                <w:color w:val="000000" w:themeColor="text1"/>
              </w:rPr>
              <w:t xml:space="preserve">. </w:t>
            </w:r>
          </w:p>
          <w:p w:rsidR="00A42D10" w:rsidRPr="002626B9" w:rsidRDefault="00A42D10" w:rsidP="00A42D10">
            <w:pPr>
              <w:pStyle w:val="Default"/>
              <w:rPr>
                <w:color w:val="000000" w:themeColor="text1"/>
              </w:rPr>
            </w:pPr>
            <w:r>
              <w:rPr>
                <w:b/>
                <w:bCs/>
                <w:color w:val="auto"/>
              </w:rPr>
              <w:t>Homework:</w:t>
            </w:r>
            <w:r>
              <w:rPr>
                <w:color w:val="auto"/>
              </w:rPr>
              <w:t xml:space="preserve"> Homework </w:t>
            </w:r>
            <w:proofErr w:type="gramStart"/>
            <w:r>
              <w:rPr>
                <w:color w:val="auto"/>
              </w:rPr>
              <w:t>will be set</w:t>
            </w:r>
            <w:proofErr w:type="gramEnd"/>
            <w:r>
              <w:rPr>
                <w:color w:val="auto"/>
              </w:rPr>
              <w:t xml:space="preserve"> equivalent to thirty minutes</w:t>
            </w:r>
            <w:r w:rsidRPr="00473D32">
              <w:rPr>
                <w:color w:val="auto"/>
              </w:rPr>
              <w:t xml:space="preserve"> per week, as appropriate.</w:t>
            </w:r>
            <w:r>
              <w:rPr>
                <w:color w:val="auto"/>
              </w:rPr>
              <w:t xml:space="preserve"> More detail </w:t>
            </w:r>
            <w:proofErr w:type="gramStart"/>
            <w:r>
              <w:rPr>
                <w:color w:val="auto"/>
              </w:rPr>
              <w:t>can be found</w:t>
            </w:r>
            <w:proofErr w:type="gramEnd"/>
            <w:r>
              <w:rPr>
                <w:color w:val="auto"/>
              </w:rPr>
              <w:t xml:space="preserve"> in your </w:t>
            </w:r>
            <w:proofErr w:type="spellStart"/>
            <w:r w:rsidRPr="0063461E">
              <w:rPr>
                <w:b/>
                <w:color w:val="auto"/>
              </w:rPr>
              <w:t>gwaith</w:t>
            </w:r>
            <w:proofErr w:type="spellEnd"/>
            <w:r w:rsidRPr="0063461E">
              <w:rPr>
                <w:b/>
                <w:color w:val="auto"/>
              </w:rPr>
              <w:t xml:space="preserve"> </w:t>
            </w:r>
            <w:proofErr w:type="spellStart"/>
            <w:r w:rsidRPr="0063461E">
              <w:rPr>
                <w:b/>
                <w:color w:val="auto"/>
              </w:rPr>
              <w:t>cartref</w:t>
            </w:r>
            <w:proofErr w:type="spellEnd"/>
            <w:r>
              <w:rPr>
                <w:color w:val="auto"/>
              </w:rPr>
              <w:t xml:space="preserve"> homework booklet but includes learning key term definitions, use of equations and preparing revision material for the recall tests.</w:t>
            </w:r>
          </w:p>
          <w:p w:rsidR="00416AF9" w:rsidRPr="007023C2" w:rsidRDefault="00416AF9" w:rsidP="00416AF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Assessment / Controlled Task</w:t>
            </w:r>
          </w:p>
          <w:p w:rsidR="004A6E9B" w:rsidRPr="009545E8" w:rsidRDefault="00EF1186" w:rsidP="00863B76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There are two</w:t>
            </w:r>
            <w:r w:rsidR="000E1B67">
              <w:rPr>
                <w:color w:val="auto"/>
              </w:rPr>
              <w:t xml:space="preserve"> </w:t>
            </w:r>
            <w:r>
              <w:rPr>
                <w:color w:val="auto"/>
              </w:rPr>
              <w:t>Physics</w:t>
            </w:r>
            <w:r w:rsidR="00416AF9">
              <w:rPr>
                <w:color w:val="auto"/>
              </w:rPr>
              <w:t xml:space="preserve"> module examinations</w:t>
            </w:r>
            <w:r>
              <w:rPr>
                <w:color w:val="auto"/>
              </w:rPr>
              <w:t xml:space="preserve">, </w:t>
            </w:r>
            <w:r w:rsidR="00863B76">
              <w:rPr>
                <w:color w:val="auto"/>
              </w:rPr>
              <w:t>(Physics 1 and Physics 2</w:t>
            </w:r>
            <w:r w:rsidR="004A6E9B">
              <w:rPr>
                <w:color w:val="auto"/>
              </w:rPr>
              <w:t>)</w:t>
            </w:r>
            <w:r w:rsidR="009F0CAC">
              <w:rPr>
                <w:color w:val="auto"/>
              </w:rPr>
              <w:t xml:space="preserve"> </w:t>
            </w:r>
            <w:r w:rsidR="00863B76">
              <w:rPr>
                <w:color w:val="auto"/>
              </w:rPr>
              <w:t>each worth 45</w:t>
            </w:r>
            <w:r w:rsidR="00416AF9">
              <w:rPr>
                <w:color w:val="auto"/>
              </w:rPr>
              <w:t>% o</w:t>
            </w:r>
            <w:r w:rsidR="003D13F6">
              <w:rPr>
                <w:color w:val="auto"/>
              </w:rPr>
              <w:t>f th</w:t>
            </w:r>
            <w:r>
              <w:rPr>
                <w:color w:val="auto"/>
              </w:rPr>
              <w:t xml:space="preserve">e final grade awarded.  Physics </w:t>
            </w:r>
            <w:r w:rsidR="004A6E9B">
              <w:rPr>
                <w:color w:val="auto"/>
              </w:rPr>
              <w:t>1</w:t>
            </w:r>
            <w:r w:rsidR="003D13F6">
              <w:rPr>
                <w:color w:val="auto"/>
              </w:rPr>
              <w:t xml:space="preserve"> will be sat in the summe</w:t>
            </w:r>
            <w:r>
              <w:rPr>
                <w:color w:val="auto"/>
              </w:rPr>
              <w:t xml:space="preserve">r of Year 10 and Physics </w:t>
            </w:r>
            <w:r w:rsidR="004A6E9B">
              <w:rPr>
                <w:color w:val="auto"/>
              </w:rPr>
              <w:t>2</w:t>
            </w:r>
            <w:r w:rsidR="000E1B67">
              <w:rPr>
                <w:color w:val="auto"/>
              </w:rPr>
              <w:t xml:space="preserve"> </w:t>
            </w:r>
            <w:r w:rsidR="00416AF9">
              <w:rPr>
                <w:color w:val="auto"/>
              </w:rPr>
              <w:t>will be taken at the end</w:t>
            </w:r>
            <w:r w:rsidR="003D13F6">
              <w:rPr>
                <w:color w:val="auto"/>
              </w:rPr>
              <w:t xml:space="preserve"> of the course</w:t>
            </w:r>
            <w:r w:rsidR="003A0B9F">
              <w:rPr>
                <w:color w:val="auto"/>
              </w:rPr>
              <w:t xml:space="preserve"> in Year 11</w:t>
            </w:r>
            <w:r w:rsidR="003D13F6">
              <w:rPr>
                <w:color w:val="auto"/>
              </w:rPr>
              <w:t>.</w:t>
            </w:r>
            <w:r>
              <w:rPr>
                <w:color w:val="auto"/>
              </w:rPr>
              <w:t xml:space="preserve">  </w:t>
            </w:r>
            <w:r w:rsidR="003D13F6">
              <w:rPr>
                <w:color w:val="auto"/>
              </w:rPr>
              <w:t xml:space="preserve">In </w:t>
            </w:r>
            <w:proofErr w:type="gramStart"/>
            <w:r w:rsidR="003D13F6">
              <w:rPr>
                <w:color w:val="auto"/>
              </w:rPr>
              <w:t>a</w:t>
            </w:r>
            <w:r w:rsidR="000E1B67">
              <w:rPr>
                <w:color w:val="auto"/>
              </w:rPr>
              <w:t>ddition</w:t>
            </w:r>
            <w:proofErr w:type="gramEnd"/>
            <w:r w:rsidR="000E1B67">
              <w:rPr>
                <w:color w:val="auto"/>
              </w:rPr>
              <w:t xml:space="preserve"> a Practical </w:t>
            </w:r>
            <w:r w:rsidR="003D13F6">
              <w:rPr>
                <w:color w:val="auto"/>
              </w:rPr>
              <w:t>T</w:t>
            </w:r>
            <w:r w:rsidR="00416AF9">
              <w:rPr>
                <w:color w:val="auto"/>
              </w:rPr>
              <w:t>ask</w:t>
            </w:r>
            <w:r w:rsidR="009F0CAC">
              <w:rPr>
                <w:color w:val="auto"/>
              </w:rPr>
              <w:t xml:space="preserve"> worth 10%</w:t>
            </w:r>
            <w:r w:rsidR="000D640A">
              <w:rPr>
                <w:color w:val="auto"/>
              </w:rPr>
              <w:t xml:space="preserve"> </w:t>
            </w:r>
            <w:r w:rsidR="00F12229">
              <w:rPr>
                <w:color w:val="auto"/>
              </w:rPr>
              <w:t xml:space="preserve">will </w:t>
            </w:r>
            <w:r w:rsidR="000E1B67">
              <w:rPr>
                <w:color w:val="auto"/>
              </w:rPr>
              <w:t>be examined during the Spring of Year 11; the content of which will be covered in lessons during the course</w:t>
            </w:r>
            <w:r w:rsidR="00416AF9">
              <w:rPr>
                <w:color w:val="auto"/>
              </w:rPr>
              <w:t xml:space="preserve">. </w:t>
            </w:r>
          </w:p>
        </w:tc>
      </w:tr>
      <w:tr w:rsidR="00C6397D" w:rsidTr="009F179D">
        <w:tc>
          <w:tcPr>
            <w:tcW w:w="667" w:type="pct"/>
            <w:shd w:val="clear" w:color="auto" w:fill="auto"/>
          </w:tcPr>
          <w:p w:rsidR="00C6397D" w:rsidRPr="009545E8" w:rsidRDefault="00C6397D" w:rsidP="002849F8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545E8">
              <w:rPr>
                <w:rFonts w:cs="Times New Roman"/>
                <w:color w:val="auto"/>
              </w:rPr>
              <w:t>Year  :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C6397D" w:rsidRPr="009545E8" w:rsidRDefault="00C6397D" w:rsidP="002849F8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545E8">
              <w:rPr>
                <w:rFonts w:cs="Times New Roman"/>
                <w:color w:val="auto"/>
              </w:rPr>
              <w:t>Autumn Term</w:t>
            </w:r>
          </w:p>
        </w:tc>
        <w:tc>
          <w:tcPr>
            <w:tcW w:w="1236" w:type="pct"/>
            <w:gridSpan w:val="2"/>
            <w:shd w:val="clear" w:color="auto" w:fill="auto"/>
          </w:tcPr>
          <w:p w:rsidR="00C6397D" w:rsidRPr="009545E8" w:rsidRDefault="00C6397D" w:rsidP="002849F8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545E8">
              <w:rPr>
                <w:rFonts w:cs="Times New Roman"/>
                <w:color w:val="auto"/>
              </w:rPr>
              <w:t>Spring Term</w:t>
            </w:r>
          </w:p>
        </w:tc>
        <w:tc>
          <w:tcPr>
            <w:tcW w:w="1849" w:type="pct"/>
            <w:gridSpan w:val="2"/>
            <w:shd w:val="clear" w:color="auto" w:fill="auto"/>
          </w:tcPr>
          <w:p w:rsidR="00C6397D" w:rsidRPr="009545E8" w:rsidRDefault="00C6397D" w:rsidP="002849F8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545E8">
              <w:rPr>
                <w:rFonts w:cs="Times New Roman"/>
                <w:color w:val="auto"/>
              </w:rPr>
              <w:t>Summer Term</w:t>
            </w:r>
          </w:p>
        </w:tc>
      </w:tr>
      <w:tr w:rsidR="00C6397D" w:rsidTr="009F179D">
        <w:trPr>
          <w:trHeight w:val="820"/>
        </w:trPr>
        <w:tc>
          <w:tcPr>
            <w:tcW w:w="667" w:type="pct"/>
            <w:shd w:val="clear" w:color="auto" w:fill="auto"/>
          </w:tcPr>
          <w:p w:rsidR="00C6397D" w:rsidRPr="00EA0AD7" w:rsidRDefault="00C6397D" w:rsidP="002849F8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A0AD7">
              <w:rPr>
                <w:rFonts w:cs="Times New Roman"/>
                <w:color w:val="auto"/>
                <w:sz w:val="22"/>
                <w:szCs w:val="22"/>
              </w:rPr>
              <w:t>Topic</w:t>
            </w:r>
            <w:r w:rsidR="00F67024">
              <w:rPr>
                <w:rFonts w:cs="Times New Roman"/>
                <w:color w:val="auto"/>
                <w:sz w:val="22"/>
                <w:szCs w:val="22"/>
              </w:rPr>
              <w:t>(s)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636102" w:rsidRDefault="00636102" w:rsidP="00636102">
            <w:pPr>
              <w:pStyle w:val="Default"/>
              <w:rPr>
                <w:rFonts w:cs="Times New Roman"/>
                <w:color w:val="auto"/>
              </w:rPr>
            </w:pPr>
          </w:p>
          <w:p w:rsidR="00636102" w:rsidRDefault="00636102" w:rsidP="00636102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1.7 Seismic waves</w:t>
            </w:r>
          </w:p>
          <w:p w:rsidR="00636102" w:rsidRDefault="00636102" w:rsidP="00636102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1.8 Kinetic Theory</w:t>
            </w:r>
          </w:p>
          <w:p w:rsidR="00636102" w:rsidRDefault="00636102" w:rsidP="00636102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1.5 Features of waves</w:t>
            </w:r>
          </w:p>
          <w:p w:rsidR="00636102" w:rsidRDefault="00636102" w:rsidP="00636102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1.6 The total internal reflection of waves</w:t>
            </w:r>
          </w:p>
          <w:p w:rsidR="00573ADD" w:rsidRDefault="00573ADD" w:rsidP="00CB57E6">
            <w:pPr>
              <w:pStyle w:val="Default"/>
              <w:rPr>
                <w:rFonts w:cs="Times New Roman"/>
                <w:color w:val="auto"/>
              </w:rPr>
            </w:pPr>
          </w:p>
          <w:p w:rsidR="00573ADD" w:rsidRPr="00AD2CEB" w:rsidRDefault="00573ADD" w:rsidP="00CB57E6">
            <w:pPr>
              <w:pStyle w:val="Default"/>
              <w:rPr>
                <w:rFonts w:cs="Times New Roman"/>
                <w:color w:val="FF0000"/>
              </w:rPr>
            </w:pPr>
          </w:p>
        </w:tc>
        <w:tc>
          <w:tcPr>
            <w:tcW w:w="1236" w:type="pct"/>
            <w:gridSpan w:val="2"/>
            <w:shd w:val="clear" w:color="auto" w:fill="auto"/>
          </w:tcPr>
          <w:p w:rsidR="00573ADD" w:rsidRDefault="00573ADD" w:rsidP="00573ADD">
            <w:pPr>
              <w:pStyle w:val="Default"/>
              <w:rPr>
                <w:rFonts w:cs="Times New Roman"/>
                <w:color w:val="auto"/>
              </w:rPr>
            </w:pPr>
          </w:p>
          <w:p w:rsidR="00636102" w:rsidRDefault="00636102" w:rsidP="00636102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1.2 Generating electricity</w:t>
            </w:r>
          </w:p>
          <w:p w:rsidR="00636102" w:rsidRDefault="00636102" w:rsidP="00636102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1.4 Domestic Electricity</w:t>
            </w:r>
          </w:p>
          <w:p w:rsidR="00636102" w:rsidRDefault="00636102" w:rsidP="00636102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1.3 Making use of energy </w:t>
            </w:r>
          </w:p>
          <w:p w:rsidR="00863B76" w:rsidRPr="00AD2CEB" w:rsidRDefault="00863B76" w:rsidP="00636102">
            <w:pPr>
              <w:pStyle w:val="Default"/>
              <w:ind w:left="360"/>
              <w:rPr>
                <w:rFonts w:cs="Times New Roman"/>
                <w:color w:val="FF0000"/>
              </w:rPr>
            </w:pPr>
          </w:p>
        </w:tc>
        <w:tc>
          <w:tcPr>
            <w:tcW w:w="1849" w:type="pct"/>
            <w:gridSpan w:val="2"/>
            <w:shd w:val="clear" w:color="auto" w:fill="auto"/>
          </w:tcPr>
          <w:p w:rsidR="00573ADD" w:rsidRDefault="00573ADD" w:rsidP="00636102">
            <w:pPr>
              <w:pStyle w:val="Default"/>
              <w:rPr>
                <w:rFonts w:cs="Times New Roman"/>
                <w:color w:val="auto"/>
              </w:rPr>
            </w:pPr>
          </w:p>
          <w:p w:rsidR="00636102" w:rsidRPr="00636102" w:rsidRDefault="00636102" w:rsidP="00636102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1.1 Electric circuits</w:t>
            </w:r>
          </w:p>
          <w:p w:rsidR="00863B76" w:rsidRDefault="00636102" w:rsidP="004A6E9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1.9 Electromagnetism</w:t>
            </w:r>
          </w:p>
          <w:p w:rsidR="0011290C" w:rsidRDefault="0011290C" w:rsidP="004A6E9B">
            <w:pPr>
              <w:pStyle w:val="Default"/>
              <w:rPr>
                <w:rFonts w:cs="Times New Roman"/>
                <w:color w:val="auto"/>
              </w:rPr>
            </w:pPr>
          </w:p>
          <w:p w:rsidR="00863B76" w:rsidRDefault="00863B76" w:rsidP="004A6E9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Exam preparation</w:t>
            </w:r>
          </w:p>
          <w:p w:rsidR="00EA6980" w:rsidRDefault="00EA6980" w:rsidP="004A6E9B">
            <w:pPr>
              <w:pStyle w:val="Default"/>
              <w:rPr>
                <w:rFonts w:cs="Times New Roman"/>
                <w:color w:val="auto"/>
              </w:rPr>
            </w:pPr>
          </w:p>
          <w:p w:rsidR="00EA6980" w:rsidRPr="00AD2CEB" w:rsidRDefault="0011290C" w:rsidP="004A6E9B">
            <w:pPr>
              <w:pStyle w:val="Defaul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auto"/>
              </w:rPr>
              <w:t>Year 11</w:t>
            </w:r>
            <w:r w:rsidR="00EA6980">
              <w:rPr>
                <w:rFonts w:cs="Times New Roman"/>
                <w:color w:val="auto"/>
              </w:rPr>
              <w:t xml:space="preserve"> Physics 2</w:t>
            </w:r>
            <w:r>
              <w:rPr>
                <w:rFonts w:cs="Times New Roman"/>
                <w:color w:val="auto"/>
              </w:rPr>
              <w:t xml:space="preserve"> teaching begins</w:t>
            </w:r>
          </w:p>
        </w:tc>
      </w:tr>
      <w:tr w:rsidR="00573ADD" w:rsidTr="00573ADD">
        <w:trPr>
          <w:trHeight w:val="562"/>
        </w:trPr>
        <w:tc>
          <w:tcPr>
            <w:tcW w:w="667" w:type="pct"/>
            <w:shd w:val="clear" w:color="auto" w:fill="auto"/>
          </w:tcPr>
          <w:p w:rsidR="00573ADD" w:rsidRPr="00EA0AD7" w:rsidRDefault="00573ADD" w:rsidP="00573AD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A0AD7">
              <w:rPr>
                <w:rFonts w:cs="Times New Roman"/>
                <w:color w:val="auto"/>
                <w:sz w:val="22"/>
                <w:szCs w:val="22"/>
              </w:rPr>
              <w:t>TIM</w:t>
            </w:r>
          </w:p>
          <w:p w:rsidR="00573ADD" w:rsidRPr="00EA0AD7" w:rsidRDefault="00573ADD" w:rsidP="00573AD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Assessment</w:t>
            </w:r>
          </w:p>
        </w:tc>
        <w:tc>
          <w:tcPr>
            <w:tcW w:w="630" w:type="pct"/>
            <w:shd w:val="clear" w:color="auto" w:fill="auto"/>
          </w:tcPr>
          <w:p w:rsidR="00573ADD" w:rsidRPr="00573ADD" w:rsidRDefault="0011290C" w:rsidP="00573AD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Apply model answer to PPQ 1:7</w:t>
            </w:r>
          </w:p>
        </w:tc>
        <w:tc>
          <w:tcPr>
            <w:tcW w:w="618" w:type="pct"/>
            <w:shd w:val="clear" w:color="auto" w:fill="auto"/>
          </w:tcPr>
          <w:p w:rsidR="00573ADD" w:rsidRPr="00573ADD" w:rsidRDefault="0011290C" w:rsidP="00573AD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Apply model answer to PPQ 1:8</w:t>
            </w:r>
          </w:p>
        </w:tc>
        <w:tc>
          <w:tcPr>
            <w:tcW w:w="618" w:type="pct"/>
            <w:shd w:val="clear" w:color="auto" w:fill="auto"/>
          </w:tcPr>
          <w:p w:rsidR="00573ADD" w:rsidRPr="00573ADD" w:rsidRDefault="0011290C" w:rsidP="00573AD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Apply model answer to PPQ 1:2</w:t>
            </w:r>
          </w:p>
        </w:tc>
        <w:tc>
          <w:tcPr>
            <w:tcW w:w="618" w:type="pct"/>
            <w:shd w:val="clear" w:color="auto" w:fill="auto"/>
          </w:tcPr>
          <w:p w:rsidR="00573ADD" w:rsidRPr="00573ADD" w:rsidRDefault="0011290C" w:rsidP="0011290C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Apply model answer to PPQ 1:3</w:t>
            </w:r>
          </w:p>
        </w:tc>
        <w:tc>
          <w:tcPr>
            <w:tcW w:w="1050" w:type="pct"/>
            <w:shd w:val="clear" w:color="auto" w:fill="auto"/>
          </w:tcPr>
          <w:p w:rsidR="00573ADD" w:rsidRPr="00AD2CEB" w:rsidRDefault="0011290C" w:rsidP="00573AD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Apply model answer to PPQ 1:9</w:t>
            </w:r>
          </w:p>
        </w:tc>
        <w:tc>
          <w:tcPr>
            <w:tcW w:w="799" w:type="pct"/>
            <w:shd w:val="clear" w:color="auto" w:fill="auto"/>
          </w:tcPr>
          <w:p w:rsidR="00573ADD" w:rsidRPr="00AD2CEB" w:rsidRDefault="00573ADD" w:rsidP="00573ADD">
            <w:pPr>
              <w:pStyle w:val="Default"/>
              <w:rPr>
                <w:rFonts w:cs="Times New Roman"/>
                <w:color w:val="FF0000"/>
              </w:rPr>
            </w:pPr>
          </w:p>
        </w:tc>
      </w:tr>
      <w:tr w:rsidR="00573ADD" w:rsidTr="009F179D">
        <w:trPr>
          <w:trHeight w:val="1239"/>
        </w:trPr>
        <w:tc>
          <w:tcPr>
            <w:tcW w:w="667" w:type="pct"/>
            <w:shd w:val="clear" w:color="auto" w:fill="auto"/>
          </w:tcPr>
          <w:p w:rsidR="00573ADD" w:rsidRDefault="00573ADD" w:rsidP="00573AD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A0AD7">
              <w:rPr>
                <w:rFonts w:cs="Times New Roman"/>
                <w:color w:val="auto"/>
                <w:sz w:val="22"/>
                <w:szCs w:val="22"/>
              </w:rPr>
              <w:t>Homework</w:t>
            </w:r>
          </w:p>
          <w:p w:rsidR="00573ADD" w:rsidRPr="00EA0AD7" w:rsidRDefault="00EF06E7" w:rsidP="00573AD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Half T</w:t>
            </w:r>
            <w:r w:rsidR="00573ADD">
              <w:rPr>
                <w:rFonts w:cs="Times New Roman"/>
                <w:color w:val="auto"/>
                <w:sz w:val="22"/>
                <w:szCs w:val="22"/>
              </w:rPr>
              <w:t>erm 1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Key term spellings and glossary 1:7 &amp; 1:8</w:t>
            </w:r>
          </w:p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Complete the recall homework sheet 1:7 &amp; 1:8</w:t>
            </w:r>
          </w:p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Prepare for recall test 1:7 &amp; 1:8</w:t>
            </w:r>
          </w:p>
          <w:p w:rsidR="00EA6980" w:rsidRPr="00AD2CEB" w:rsidRDefault="00EA6980" w:rsidP="00EA698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36" w:type="pct"/>
            <w:gridSpan w:val="2"/>
            <w:shd w:val="clear" w:color="auto" w:fill="auto"/>
          </w:tcPr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Key term spellings and glossary 1:2 &amp; 1:4</w:t>
            </w:r>
          </w:p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Complete the recall homework sheet 1:2 &amp; 1:4</w:t>
            </w:r>
          </w:p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Prepare for recall test 1:2 &amp; 1:4</w:t>
            </w:r>
          </w:p>
          <w:p w:rsidR="00573ADD" w:rsidRDefault="00EA6980" w:rsidP="00EA6980">
            <w:pPr>
              <w:pStyle w:val="Default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PPqus</w:t>
            </w:r>
            <w:proofErr w:type="spellEnd"/>
          </w:p>
          <w:p w:rsidR="00573ADD" w:rsidRPr="00AD2CEB" w:rsidRDefault="00573ADD" w:rsidP="00573AD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573ADD" w:rsidRPr="00AD2CEB" w:rsidRDefault="00573ADD" w:rsidP="00573AD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9" w:type="pct"/>
            <w:gridSpan w:val="2"/>
            <w:shd w:val="clear" w:color="auto" w:fill="auto"/>
          </w:tcPr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Key term spellings and glossary 1:1</w:t>
            </w:r>
            <w:r w:rsidR="003F314B">
              <w:rPr>
                <w:rFonts w:cs="Times New Roman"/>
                <w:color w:val="auto"/>
              </w:rPr>
              <w:t xml:space="preserve"> &amp; 1:9</w:t>
            </w:r>
          </w:p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Complete the recall homework sheet </w:t>
            </w:r>
            <w:r w:rsidR="003F314B">
              <w:rPr>
                <w:rFonts w:cs="Times New Roman"/>
                <w:color w:val="auto"/>
              </w:rPr>
              <w:t>1:1 &amp; 1:9</w:t>
            </w:r>
          </w:p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Prepare for recall test </w:t>
            </w:r>
            <w:r w:rsidR="003F314B">
              <w:rPr>
                <w:rFonts w:cs="Times New Roman"/>
                <w:color w:val="auto"/>
              </w:rPr>
              <w:t>1:1 &amp; 1:9</w:t>
            </w:r>
          </w:p>
          <w:p w:rsidR="00EF06E7" w:rsidRPr="00AD2CEB" w:rsidRDefault="00EF06E7" w:rsidP="00573AD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</w:tr>
      <w:tr w:rsidR="00573ADD" w:rsidTr="009F179D">
        <w:trPr>
          <w:trHeight w:val="1211"/>
        </w:trPr>
        <w:tc>
          <w:tcPr>
            <w:tcW w:w="667" w:type="pct"/>
            <w:shd w:val="clear" w:color="auto" w:fill="auto"/>
          </w:tcPr>
          <w:p w:rsidR="00573ADD" w:rsidRDefault="00573ADD" w:rsidP="00573AD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A0AD7">
              <w:rPr>
                <w:rFonts w:cs="Times New Roman"/>
                <w:color w:val="auto"/>
                <w:sz w:val="22"/>
                <w:szCs w:val="22"/>
              </w:rPr>
              <w:t>Homework</w:t>
            </w:r>
          </w:p>
          <w:p w:rsidR="00573ADD" w:rsidRPr="00EA0AD7" w:rsidRDefault="00EF06E7" w:rsidP="00573AD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Half T</w:t>
            </w:r>
            <w:r w:rsidR="00573ADD">
              <w:rPr>
                <w:rFonts w:cs="Times New Roman"/>
                <w:color w:val="auto"/>
                <w:sz w:val="22"/>
                <w:szCs w:val="22"/>
              </w:rPr>
              <w:t>erm 2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Comple</w:t>
            </w:r>
            <w:r w:rsidR="003F314B">
              <w:rPr>
                <w:rFonts w:cs="Times New Roman"/>
                <w:color w:val="auto"/>
              </w:rPr>
              <w:t>te the recall homework sheet 1:5 &amp; 1:6</w:t>
            </w:r>
          </w:p>
          <w:p w:rsidR="003F314B" w:rsidRDefault="0011290C" w:rsidP="003F314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Prepare for recall test </w:t>
            </w:r>
            <w:r w:rsidR="003F314B">
              <w:rPr>
                <w:rFonts w:cs="Times New Roman"/>
                <w:color w:val="auto"/>
              </w:rPr>
              <w:t>1:5 &amp; 1:6</w:t>
            </w:r>
          </w:p>
          <w:p w:rsidR="003F314B" w:rsidRDefault="0011290C" w:rsidP="003F314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Key term spellings and glossary </w:t>
            </w:r>
            <w:r w:rsidR="003F314B">
              <w:rPr>
                <w:rFonts w:cs="Times New Roman"/>
                <w:color w:val="auto"/>
              </w:rPr>
              <w:t>1:5 &amp; 1:6</w:t>
            </w:r>
          </w:p>
          <w:p w:rsidR="00573ADD" w:rsidRPr="00AD2CEB" w:rsidRDefault="00573ADD" w:rsidP="0011290C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36" w:type="pct"/>
            <w:gridSpan w:val="2"/>
            <w:shd w:val="clear" w:color="auto" w:fill="auto"/>
          </w:tcPr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Key term spellings and glossary</w:t>
            </w:r>
            <w:r w:rsidR="003F314B">
              <w:rPr>
                <w:rFonts w:cs="Times New Roman"/>
                <w:color w:val="auto"/>
              </w:rPr>
              <w:t xml:space="preserve"> 1:3</w:t>
            </w:r>
          </w:p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Complete the recall homework sheet </w:t>
            </w:r>
            <w:r w:rsidR="003F314B">
              <w:rPr>
                <w:rFonts w:cs="Times New Roman"/>
                <w:color w:val="auto"/>
              </w:rPr>
              <w:t>1:3</w:t>
            </w:r>
          </w:p>
          <w:p w:rsidR="0011290C" w:rsidRDefault="0011290C" w:rsidP="0011290C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Prepare for recall test</w:t>
            </w:r>
            <w:r w:rsidR="003F314B">
              <w:rPr>
                <w:rFonts w:cs="Times New Roman"/>
                <w:color w:val="auto"/>
              </w:rPr>
              <w:t xml:space="preserve"> 1:3</w:t>
            </w:r>
          </w:p>
          <w:p w:rsidR="00EF06E7" w:rsidRPr="00AD2CEB" w:rsidRDefault="00EF06E7" w:rsidP="00573AD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573ADD" w:rsidRPr="00AD2CEB" w:rsidRDefault="00573ADD" w:rsidP="00573AD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849" w:type="pct"/>
            <w:gridSpan w:val="2"/>
            <w:shd w:val="clear" w:color="auto" w:fill="auto"/>
          </w:tcPr>
          <w:p w:rsidR="00573ADD" w:rsidRPr="00AD2CEB" w:rsidRDefault="00573ADD" w:rsidP="00573ADD">
            <w:pPr>
              <w:pStyle w:val="Default"/>
              <w:jc w:val="center"/>
              <w:rPr>
                <w:rFonts w:cs="Times New Roman"/>
                <w:color w:val="FF0000"/>
              </w:rPr>
            </w:pPr>
          </w:p>
          <w:p w:rsidR="00EF06E7" w:rsidRDefault="00EF06E7" w:rsidP="00EF06E7">
            <w:pPr>
              <w:pStyle w:val="Default"/>
              <w:tabs>
                <w:tab w:val="center" w:pos="1968"/>
                <w:tab w:val="left" w:pos="2550"/>
              </w:tabs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Past Papers / Final Revision</w:t>
            </w:r>
          </w:p>
          <w:p w:rsidR="00EF06E7" w:rsidRPr="00AD2CEB" w:rsidRDefault="00EF06E7" w:rsidP="00EF06E7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Physics</w:t>
            </w:r>
            <w:r w:rsidR="00CA1166">
              <w:rPr>
                <w:rFonts w:cs="Times New Roman"/>
                <w:color w:val="auto"/>
              </w:rPr>
              <w:t xml:space="preserve"> </w:t>
            </w:r>
            <w:r w:rsidR="00EA6980">
              <w:rPr>
                <w:rFonts w:cs="Times New Roman"/>
                <w:color w:val="auto"/>
              </w:rPr>
              <w:t>1</w:t>
            </w:r>
            <w:r>
              <w:rPr>
                <w:rFonts w:cs="Times New Roman"/>
                <w:color w:val="auto"/>
              </w:rPr>
              <w:t xml:space="preserve"> </w:t>
            </w:r>
            <w:r w:rsidRPr="00AD2CEB">
              <w:rPr>
                <w:rFonts w:cs="Times New Roman"/>
                <w:color w:val="auto"/>
              </w:rPr>
              <w:t>Exam dates:</w:t>
            </w:r>
          </w:p>
          <w:tbl>
            <w:tblPr>
              <w:tblW w:w="3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850"/>
              <w:gridCol w:w="637"/>
              <w:gridCol w:w="882"/>
              <w:gridCol w:w="567"/>
            </w:tblGrid>
            <w:tr w:rsidR="00EF06E7" w:rsidRPr="00AD2CEB" w:rsidTr="00CA1166">
              <w:trPr>
                <w:trHeight w:val="190"/>
              </w:trPr>
              <w:tc>
                <w:tcPr>
                  <w:tcW w:w="993" w:type="dxa"/>
                </w:tcPr>
                <w:p w:rsidR="00EF06E7" w:rsidRPr="00AD2CEB" w:rsidRDefault="00EF06E7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AD2CEB">
                    <w:rPr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850" w:type="dxa"/>
                </w:tcPr>
                <w:p w:rsidR="00EF06E7" w:rsidRPr="00AD2CEB" w:rsidRDefault="00EF06E7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MODULE</w:t>
                  </w:r>
                </w:p>
              </w:tc>
              <w:tc>
                <w:tcPr>
                  <w:tcW w:w="637" w:type="dxa"/>
                </w:tcPr>
                <w:p w:rsidR="00EF06E7" w:rsidRPr="00AD2CEB" w:rsidRDefault="00EF06E7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AD2CEB">
                    <w:rPr>
                      <w:sz w:val="16"/>
                      <w:szCs w:val="16"/>
                    </w:rPr>
                    <w:t>DAY</w:t>
                  </w:r>
                </w:p>
              </w:tc>
              <w:tc>
                <w:tcPr>
                  <w:tcW w:w="882" w:type="dxa"/>
                </w:tcPr>
                <w:p w:rsidR="00EF06E7" w:rsidRPr="00AD2CEB" w:rsidRDefault="00EF06E7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AD2CEB">
                    <w:rPr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567" w:type="dxa"/>
                </w:tcPr>
                <w:p w:rsidR="00EF06E7" w:rsidRPr="00AD2CEB" w:rsidRDefault="00EF06E7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AD2CEB">
                    <w:rPr>
                      <w:sz w:val="16"/>
                      <w:szCs w:val="16"/>
                    </w:rPr>
                    <w:t>TIME</w:t>
                  </w:r>
                </w:p>
              </w:tc>
            </w:tr>
            <w:tr w:rsidR="00EF06E7" w:rsidRPr="00AD2CEB" w:rsidTr="00CA1166">
              <w:trPr>
                <w:trHeight w:val="190"/>
              </w:trPr>
              <w:tc>
                <w:tcPr>
                  <w:tcW w:w="993" w:type="dxa"/>
                </w:tcPr>
                <w:p w:rsidR="0011290C" w:rsidRDefault="0011290C" w:rsidP="00EF06E7">
                  <w:pPr>
                    <w:spacing w:after="0" w:line="240" w:lineRule="auto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sz w:val="16"/>
                      <w:szCs w:val="16"/>
                    </w:rPr>
                    <w:t>3420U10-01 (F)</w:t>
                  </w:r>
                </w:p>
                <w:p w:rsidR="00EF06E7" w:rsidRDefault="00863B76" w:rsidP="00EF06E7">
                  <w:pPr>
                    <w:spacing w:after="0" w:line="240" w:lineRule="auto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sz w:val="16"/>
                      <w:szCs w:val="16"/>
                    </w:rPr>
                    <w:t>3420UA0</w:t>
                  </w:r>
                  <w:r w:rsidR="0011290C">
                    <w:rPr>
                      <w:rFonts w:cs="Times New Roman"/>
                      <w:b/>
                      <w:sz w:val="16"/>
                      <w:szCs w:val="16"/>
                    </w:rPr>
                    <w:t>-01 (H)</w:t>
                  </w:r>
                </w:p>
                <w:p w:rsidR="00EF06E7" w:rsidRPr="00AD2CEB" w:rsidRDefault="00EF06E7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A1166" w:rsidRPr="00AD2CEB" w:rsidRDefault="00CA1166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37" w:type="dxa"/>
                </w:tcPr>
                <w:p w:rsidR="00EF06E7" w:rsidRPr="00AD2CEB" w:rsidRDefault="00EF06E7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</w:tcPr>
                <w:p w:rsidR="00EF06E7" w:rsidRPr="00AD2CEB" w:rsidRDefault="00EF06E7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F06E7" w:rsidRPr="00AD2CEB" w:rsidRDefault="00CA1166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1h</w:t>
                  </w:r>
                  <w:r w:rsidR="009A669C">
                    <w:rPr>
                      <w:sz w:val="16"/>
                      <w:szCs w:val="16"/>
                    </w:rPr>
                    <w:t>r</w:t>
                  </w:r>
                </w:p>
                <w:p w:rsidR="00EF06E7" w:rsidRPr="00AD2CEB" w:rsidRDefault="009A669C" w:rsidP="00EF06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</w:t>
                  </w:r>
                  <w:r w:rsidR="00EF06E7" w:rsidRPr="00AD2CEB">
                    <w:rPr>
                      <w:sz w:val="16"/>
                      <w:szCs w:val="16"/>
                    </w:rPr>
                    <w:t xml:space="preserve"> </w:t>
                  </w:r>
                  <w:r w:rsidR="00CA1166">
                    <w:rPr>
                      <w:sz w:val="16"/>
                      <w:szCs w:val="16"/>
                    </w:rPr>
                    <w:t>min</w:t>
                  </w:r>
                </w:p>
              </w:tc>
            </w:tr>
          </w:tbl>
          <w:p w:rsidR="00573ADD" w:rsidRPr="00AD2CEB" w:rsidRDefault="00573ADD" w:rsidP="00573ADD">
            <w:pPr>
              <w:pStyle w:val="Default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 xml:space="preserve"> </w:t>
            </w:r>
          </w:p>
        </w:tc>
      </w:tr>
    </w:tbl>
    <w:p w:rsidR="00C6397D" w:rsidRDefault="00C6397D" w:rsidP="009D18B7"/>
    <w:sectPr w:rsidR="00C6397D" w:rsidSect="00153BA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C43"/>
    <w:multiLevelType w:val="hybridMultilevel"/>
    <w:tmpl w:val="37C8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C43D1"/>
    <w:multiLevelType w:val="multilevel"/>
    <w:tmpl w:val="E662F6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BF7920"/>
    <w:multiLevelType w:val="hybridMultilevel"/>
    <w:tmpl w:val="1E0C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055B"/>
    <w:multiLevelType w:val="hybridMultilevel"/>
    <w:tmpl w:val="41224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7D"/>
    <w:rsid w:val="0001605B"/>
    <w:rsid w:val="00034370"/>
    <w:rsid w:val="00051F2C"/>
    <w:rsid w:val="00066435"/>
    <w:rsid w:val="000D627B"/>
    <w:rsid w:val="000D640A"/>
    <w:rsid w:val="000E1B67"/>
    <w:rsid w:val="000E1F66"/>
    <w:rsid w:val="0011290C"/>
    <w:rsid w:val="00121DF3"/>
    <w:rsid w:val="001265B9"/>
    <w:rsid w:val="0013072B"/>
    <w:rsid w:val="00153BA0"/>
    <w:rsid w:val="00173939"/>
    <w:rsid w:val="001C2251"/>
    <w:rsid w:val="002849F8"/>
    <w:rsid w:val="0029630D"/>
    <w:rsid w:val="003A0B9F"/>
    <w:rsid w:val="003D13F6"/>
    <w:rsid w:val="003E5F90"/>
    <w:rsid w:val="003F314B"/>
    <w:rsid w:val="00416AF9"/>
    <w:rsid w:val="00434C65"/>
    <w:rsid w:val="00455DB4"/>
    <w:rsid w:val="00473D32"/>
    <w:rsid w:val="004A6E9B"/>
    <w:rsid w:val="004D64E3"/>
    <w:rsid w:val="004D6B31"/>
    <w:rsid w:val="005030DC"/>
    <w:rsid w:val="00507BFB"/>
    <w:rsid w:val="00573ADD"/>
    <w:rsid w:val="005D2C4D"/>
    <w:rsid w:val="005E4013"/>
    <w:rsid w:val="005F1406"/>
    <w:rsid w:val="005F1A25"/>
    <w:rsid w:val="00633157"/>
    <w:rsid w:val="00636102"/>
    <w:rsid w:val="00697E73"/>
    <w:rsid w:val="006C7233"/>
    <w:rsid w:val="007A376D"/>
    <w:rsid w:val="00851EEC"/>
    <w:rsid w:val="00863B76"/>
    <w:rsid w:val="008675DC"/>
    <w:rsid w:val="00887DF6"/>
    <w:rsid w:val="008B1FC2"/>
    <w:rsid w:val="008C3110"/>
    <w:rsid w:val="009578C1"/>
    <w:rsid w:val="00982661"/>
    <w:rsid w:val="009951F4"/>
    <w:rsid w:val="009A669C"/>
    <w:rsid w:val="009C4A66"/>
    <w:rsid w:val="009D18B7"/>
    <w:rsid w:val="009F0CAC"/>
    <w:rsid w:val="009F179D"/>
    <w:rsid w:val="00A42D10"/>
    <w:rsid w:val="00A803CA"/>
    <w:rsid w:val="00AD2CEB"/>
    <w:rsid w:val="00B20CC3"/>
    <w:rsid w:val="00B312BF"/>
    <w:rsid w:val="00B46856"/>
    <w:rsid w:val="00B50E95"/>
    <w:rsid w:val="00BF7CB9"/>
    <w:rsid w:val="00C101B4"/>
    <w:rsid w:val="00C6397D"/>
    <w:rsid w:val="00CA1166"/>
    <w:rsid w:val="00CA4705"/>
    <w:rsid w:val="00CB57E6"/>
    <w:rsid w:val="00D12E2A"/>
    <w:rsid w:val="00D932BB"/>
    <w:rsid w:val="00E17D05"/>
    <w:rsid w:val="00E447C3"/>
    <w:rsid w:val="00EA6980"/>
    <w:rsid w:val="00EF06E7"/>
    <w:rsid w:val="00EF1186"/>
    <w:rsid w:val="00F12229"/>
    <w:rsid w:val="00F21FFF"/>
    <w:rsid w:val="00F46354"/>
    <w:rsid w:val="00F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59372-19B4-48C2-A250-027670AF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39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francisk</dc:creator>
  <cp:lastModifiedBy>P Gomez</cp:lastModifiedBy>
  <cp:revision>5</cp:revision>
  <cp:lastPrinted>2013-06-11T10:59:00Z</cp:lastPrinted>
  <dcterms:created xsi:type="dcterms:W3CDTF">2019-09-02T17:13:00Z</dcterms:created>
  <dcterms:modified xsi:type="dcterms:W3CDTF">2020-05-14T17:29:00Z</dcterms:modified>
</cp:coreProperties>
</file>