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91" w:rsidRDefault="00C04FB4" w:rsidP="002B0394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-267970</wp:posOffset>
            </wp:positionV>
            <wp:extent cx="807085" cy="807085"/>
            <wp:effectExtent l="0" t="0" r="0" b="0"/>
            <wp:wrapSquare wrapText="bothSides"/>
            <wp:docPr id="3" name="Picture 3" descr="C:\Documents and Settings\CCannon\Local Settings\Temporary Internet Files\Content.IE5\EL4U94YK\MC9004316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annon\Local Settings\Temporary Internet Files\Content.IE5\EL4U94YK\MC90043161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394" w:rsidRPr="002B0394">
        <w:rPr>
          <w:b/>
          <w:u w:val="single"/>
        </w:rPr>
        <w:t xml:space="preserve">How to get top marks </w:t>
      </w:r>
      <w:r w:rsidR="00320E8C">
        <w:rPr>
          <w:b/>
          <w:u w:val="single"/>
        </w:rPr>
        <w:t>questions that use the word affect.</w:t>
      </w:r>
    </w:p>
    <w:p w:rsidR="00730EC3" w:rsidRPr="00DC5922" w:rsidRDefault="00FC0293" w:rsidP="002B0394">
      <w:pPr>
        <w:spacing w:line="480" w:lineRule="auto"/>
        <w:rPr>
          <w:u w:val="single"/>
        </w:rPr>
      </w:pPr>
      <w:r w:rsidRPr="00DC5922">
        <w:rPr>
          <w:b/>
          <w:bCs/>
          <w:u w:val="single"/>
        </w:rPr>
        <w:t>Explain how the building of the supermarket may affect the people of Whitby.  [4]</w:t>
      </w:r>
      <w:bookmarkStart w:id="0" w:name="_GoBack"/>
      <w:bookmarkEnd w:id="0"/>
    </w:p>
    <w:p w:rsidR="00730EC3" w:rsidRDefault="00FC0293" w:rsidP="002B0394">
      <w:pPr>
        <w:spacing w:line="480" w:lineRule="auto"/>
      </w:pPr>
      <w:r w:rsidRPr="002B0394">
        <w:rPr>
          <w:b/>
          <w:bCs/>
        </w:rPr>
        <w:t xml:space="preserve">Candidate A: </w:t>
      </w:r>
      <w:r w:rsidRPr="002B0394">
        <w:t xml:space="preserve">The supermarket will affect journey times because of all the extra traffic.  It will affect the elderly because they will be able to get to the supermarket easily. </w:t>
      </w:r>
    </w:p>
    <w:p w:rsidR="002B0394" w:rsidRDefault="002B0394" w:rsidP="002B0394">
      <w:pPr>
        <w:spacing w:line="480" w:lineRule="auto"/>
      </w:pPr>
      <w:r>
        <w:t>EBI: ……………………………………………………………………………………………………………………………………………………</w:t>
      </w:r>
      <w:r w:rsidR="001D3B92">
        <w:t>………………………</w:t>
      </w:r>
    </w:p>
    <w:p w:rsidR="002B0394" w:rsidRDefault="002B0394" w:rsidP="002B0394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262667</wp:posOffset>
                </wp:positionV>
                <wp:extent cx="6531429" cy="819397"/>
                <wp:effectExtent l="0" t="0" r="222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9" cy="8193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394" w:rsidRDefault="002B0394" w:rsidP="00316B6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word should you NEVER, EVER, EVER, EVER USE: …………………………………………………….</w:t>
                            </w:r>
                          </w:p>
                          <w:p w:rsidR="002B0394" w:rsidRPr="002B0394" w:rsidRDefault="00316B6E" w:rsidP="00316B6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Why? …………</w:t>
                            </w:r>
                            <w:r w:rsidR="002B0394"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45pt;margin-top:20.7pt;width:514.3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" fillcolor="white [3212]" strokecolor="black [3213]" strokeweight="2pt">
                <v:textbox>
                  <w:txbxContent>
                    <w:p w:rsidR="002B0394" w:rsidRDefault="002B0394" w:rsidP="00316B6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word should you NEVER, EVER, EVER, EVER USE: …………………………………………………….</w:t>
                      </w:r>
                    </w:p>
                    <w:p w:rsidR="002B0394" w:rsidRPr="002B0394" w:rsidRDefault="00316B6E" w:rsidP="00316B6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Why? …………</w:t>
                      </w:r>
                      <w:r w:rsidR="002B0394"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2B0394" w:rsidRPr="002B0394" w:rsidRDefault="002B0394" w:rsidP="002B0394">
      <w:pPr>
        <w:spacing w:line="480" w:lineRule="auto"/>
      </w:pPr>
    </w:p>
    <w:p w:rsidR="00316B6E" w:rsidRDefault="00316B6E" w:rsidP="00DC5922"/>
    <w:p w:rsidR="00DC5922" w:rsidRPr="00DC5922" w:rsidRDefault="00DC5922" w:rsidP="00DC5922">
      <w:pPr>
        <w:rPr>
          <w:b/>
          <w:u w:val="single"/>
        </w:rPr>
      </w:pPr>
      <w:r w:rsidRPr="00DC5922">
        <w:rPr>
          <w:b/>
          <w:u w:val="single"/>
        </w:rPr>
        <w:t>Explain how the building of this supermarket may affect the people of Whitby. [4]</w:t>
      </w:r>
    </w:p>
    <w:p w:rsidR="001D3B92" w:rsidRDefault="002B0394" w:rsidP="002B0394">
      <w:pPr>
        <w:rPr>
          <w:b/>
        </w:rPr>
      </w:pPr>
      <w:r w:rsidRPr="002B0394">
        <w:rPr>
          <w:b/>
        </w:rPr>
        <w:t>Mark these answers:</w:t>
      </w:r>
    </w:p>
    <w:p w:rsidR="001D3B92" w:rsidRPr="00DC5922" w:rsidRDefault="001D3B92" w:rsidP="002B0394">
      <w:r w:rsidRPr="00316B6E">
        <w:rPr>
          <w:b/>
        </w:rPr>
        <w:t>Candidate A</w:t>
      </w:r>
      <w:r w:rsidRPr="00DC5922">
        <w:t xml:space="preserve"> = It will affect young people as it will give them jobs.</w:t>
      </w:r>
    </w:p>
    <w:p w:rsidR="001D3B92" w:rsidRPr="00DC5922" w:rsidRDefault="001D3B92" w:rsidP="002B0394">
      <w:r w:rsidRPr="00316B6E">
        <w:rPr>
          <w:b/>
        </w:rPr>
        <w:t>Candidate B</w:t>
      </w:r>
      <w:r w:rsidRPr="00DC5922">
        <w:t xml:space="preserve"> = </w:t>
      </w:r>
      <w:proofErr w:type="gramStart"/>
      <w:r w:rsidRPr="00DC5922">
        <w:t>The</w:t>
      </w:r>
      <w:proofErr w:type="gramEnd"/>
      <w:r w:rsidRPr="00DC5922">
        <w:t xml:space="preserve"> local businesses such as the local fishermen will be affected since they won’t be able to compete with the large stores.</w:t>
      </w:r>
    </w:p>
    <w:p w:rsidR="001D3B92" w:rsidRDefault="001D3B92" w:rsidP="002B0394">
      <w:r w:rsidRPr="00316B6E">
        <w:rPr>
          <w:b/>
        </w:rPr>
        <w:t>Candidate C</w:t>
      </w:r>
      <w:r w:rsidRPr="00DC5922">
        <w:t xml:space="preserve"> = Local unemployed builders will be affected as they would need builders. </w:t>
      </w:r>
    </w:p>
    <w:tbl>
      <w:tblPr>
        <w:tblW w:w="10774" w:type="dxa"/>
        <w:tblInd w:w="-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3827"/>
        <w:gridCol w:w="5529"/>
      </w:tblGrid>
      <w:tr w:rsidR="001D3B92" w:rsidRPr="001D3B92" w:rsidTr="00316B6E">
        <w:trPr>
          <w:trHeight w:val="61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D3B92" w:rsidRPr="001D3B92" w:rsidRDefault="001D3B92" w:rsidP="001D3B92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D3B92" w:rsidRPr="001D3B92" w:rsidRDefault="001D3B92" w:rsidP="001D3B92"/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30EC3" w:rsidRPr="001D3B92" w:rsidRDefault="001D3B92" w:rsidP="001D3B92">
            <w:r w:rsidRPr="001D3B92">
              <w:t>Double your marks!</w:t>
            </w:r>
          </w:p>
        </w:tc>
      </w:tr>
      <w:tr w:rsidR="001D3B92" w:rsidRPr="001D3B92" w:rsidTr="00316B6E">
        <w:trPr>
          <w:trHeight w:val="73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30EC3" w:rsidRPr="001D3B92" w:rsidRDefault="001D3B92" w:rsidP="001D3B92">
            <w:r w:rsidRPr="001D3B92">
              <w:t>Candidate 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30EC3" w:rsidRPr="001D3B92" w:rsidRDefault="001D3B92" w:rsidP="001D3B92">
            <w:r w:rsidRPr="001D3B92">
              <w:t xml:space="preserve">It will </w:t>
            </w:r>
            <w:r w:rsidRPr="001D3B92">
              <w:rPr>
                <w:b/>
                <w:bCs/>
                <w:u w:val="single"/>
              </w:rPr>
              <w:t>affect</w:t>
            </w:r>
            <w:r w:rsidRPr="001D3B92">
              <w:t xml:space="preserve"> young people as it will give </w:t>
            </w:r>
            <w:proofErr w:type="gramStart"/>
            <w:r w:rsidRPr="001D3B92">
              <w:t>them</w:t>
            </w:r>
            <w:proofErr w:type="gramEnd"/>
            <w:r w:rsidRPr="001D3B92">
              <w:t xml:space="preserve"> jobs. (1 mark)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30EC3" w:rsidRPr="001D3B92" w:rsidRDefault="00730EC3" w:rsidP="001D3B92"/>
        </w:tc>
      </w:tr>
      <w:tr w:rsidR="001D3B92" w:rsidRPr="001D3B92" w:rsidTr="00316B6E">
        <w:trPr>
          <w:trHeight w:val="129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30EC3" w:rsidRPr="001D3B92" w:rsidRDefault="001D3B92" w:rsidP="001D3B92">
            <w:r w:rsidRPr="001D3B92">
              <w:t>Candidate B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30EC3" w:rsidRPr="001D3B92" w:rsidRDefault="001D3B92" w:rsidP="001D3B92">
            <w:r w:rsidRPr="001D3B92">
              <w:t xml:space="preserve">The local businesses such as the local fish shops will be </w:t>
            </w:r>
            <w:r w:rsidRPr="001D3B92">
              <w:rPr>
                <w:b/>
                <w:bCs/>
                <w:u w:val="single"/>
              </w:rPr>
              <w:t>affected</w:t>
            </w:r>
            <w:r w:rsidRPr="001D3B92">
              <w:t xml:space="preserve"> since they won’t be able to compete with the large stores. </w:t>
            </w:r>
            <w:r w:rsidR="00316B6E">
              <w:t xml:space="preserve"> </w:t>
            </w:r>
            <w:r w:rsidRPr="001D3B92">
              <w:t>(1 mark)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30EC3" w:rsidRPr="001D3B92" w:rsidRDefault="00730EC3" w:rsidP="001D3B92"/>
        </w:tc>
      </w:tr>
      <w:tr w:rsidR="001D3B92" w:rsidRPr="001D3B92" w:rsidTr="00316B6E">
        <w:trPr>
          <w:trHeight w:val="9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30EC3" w:rsidRPr="001D3B92" w:rsidRDefault="001D3B92" w:rsidP="001D3B92">
            <w:r w:rsidRPr="001D3B92">
              <w:t>Candidate C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30EC3" w:rsidRPr="001D3B92" w:rsidRDefault="001D3B92" w:rsidP="001D3B92">
            <w:r w:rsidRPr="001D3B92">
              <w:t xml:space="preserve">Local unemployed builders will be </w:t>
            </w:r>
            <w:r w:rsidRPr="001D3B92">
              <w:rPr>
                <w:b/>
                <w:bCs/>
                <w:u w:val="single"/>
              </w:rPr>
              <w:t>affected</w:t>
            </w:r>
            <w:r w:rsidRPr="001D3B92">
              <w:t xml:space="preserve"> as they would need builders. (1 mark)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30EC3" w:rsidRPr="001D3B92" w:rsidRDefault="00730EC3" w:rsidP="001D3B92"/>
        </w:tc>
      </w:tr>
    </w:tbl>
    <w:p w:rsidR="002B0394" w:rsidRDefault="002B0394" w:rsidP="001D3B92"/>
    <w:p w:rsidR="00316B6E" w:rsidRDefault="00316B6E" w:rsidP="00DC5922">
      <w:pPr>
        <w:rPr>
          <w:b/>
          <w:u w:val="single"/>
        </w:rPr>
      </w:pPr>
    </w:p>
    <w:p w:rsidR="00316B6E" w:rsidRDefault="00316B6E" w:rsidP="00DC5922">
      <w:pPr>
        <w:rPr>
          <w:b/>
          <w:u w:val="single"/>
        </w:rPr>
      </w:pPr>
    </w:p>
    <w:p w:rsidR="00316B6E" w:rsidRDefault="00316B6E" w:rsidP="00DC5922">
      <w:pPr>
        <w:rPr>
          <w:b/>
          <w:u w:val="single"/>
        </w:rPr>
      </w:pPr>
    </w:p>
    <w:p w:rsidR="00316B6E" w:rsidRDefault="00316B6E" w:rsidP="00DC5922">
      <w:pPr>
        <w:rPr>
          <w:b/>
          <w:u w:val="single"/>
        </w:rPr>
      </w:pPr>
    </w:p>
    <w:p w:rsidR="00316B6E" w:rsidRDefault="00316B6E" w:rsidP="00DC5922">
      <w:pPr>
        <w:rPr>
          <w:b/>
          <w:u w:val="single"/>
        </w:rPr>
      </w:pPr>
    </w:p>
    <w:p w:rsidR="00DC5922" w:rsidRPr="00DC5922" w:rsidRDefault="00DC5922" w:rsidP="00DC5922">
      <w:pPr>
        <w:rPr>
          <w:b/>
        </w:rPr>
      </w:pPr>
      <w:r w:rsidRPr="00DC5922">
        <w:rPr>
          <w:b/>
          <w:u w:val="single"/>
        </w:rPr>
        <w:lastRenderedPageBreak/>
        <w:t xml:space="preserve">Explain why some people may be against building affordable housing at the proposed site near </w:t>
      </w:r>
      <w:proofErr w:type="spellStart"/>
      <w:r w:rsidRPr="00DC5922">
        <w:rPr>
          <w:b/>
          <w:u w:val="single"/>
        </w:rPr>
        <w:t>Ruswarp</w:t>
      </w:r>
      <w:proofErr w:type="spellEnd"/>
      <w:r w:rsidRPr="00DC5922">
        <w:rPr>
          <w:b/>
          <w:u w:val="single"/>
        </w:rPr>
        <w:t>. [5</w:t>
      </w:r>
      <w:r w:rsidRPr="00DC5922">
        <w:rPr>
          <w:b/>
        </w:rPr>
        <w:t>]</w:t>
      </w:r>
    </w:p>
    <w:p w:rsidR="001D3B92" w:rsidRPr="001D3B92" w:rsidRDefault="001D3B92" w:rsidP="001D3B92">
      <w:pPr>
        <w:rPr>
          <w:b/>
        </w:rPr>
      </w:pPr>
      <w:r w:rsidRPr="001D3B92">
        <w:rPr>
          <w:b/>
        </w:rPr>
        <w:t>Now try to improve these answers:</w:t>
      </w:r>
    </w:p>
    <w:tbl>
      <w:tblPr>
        <w:tblW w:w="107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3707"/>
        <w:gridCol w:w="5230"/>
      </w:tblGrid>
      <w:tr w:rsidR="001D3B92" w:rsidRPr="001D3B92" w:rsidTr="001D3B92">
        <w:trPr>
          <w:trHeight w:val="661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D3B92" w:rsidRPr="001D3B92" w:rsidRDefault="001D3B92" w:rsidP="001D3B92"/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D3B92" w:rsidRPr="001D3B92" w:rsidRDefault="001D3B92" w:rsidP="001D3B92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30EC3" w:rsidRPr="001D3B92" w:rsidRDefault="001D3B92" w:rsidP="001D3B92">
            <w:r w:rsidRPr="001D3B92">
              <w:t>Double your marks!</w:t>
            </w:r>
          </w:p>
        </w:tc>
      </w:tr>
      <w:tr w:rsidR="001D3B92" w:rsidRPr="001D3B92" w:rsidTr="001D3B92">
        <w:trPr>
          <w:trHeight w:val="1175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30EC3" w:rsidRPr="001D3B92" w:rsidRDefault="001D3B92" w:rsidP="001D3B92">
            <w:r w:rsidRPr="001D3B92">
              <w:t>Candidate A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30EC3" w:rsidRPr="001D3B92" w:rsidRDefault="001D3B92" w:rsidP="001D3B92">
            <w:r w:rsidRPr="001D3B92">
              <w:t xml:space="preserve">It would </w:t>
            </w:r>
            <w:r w:rsidRPr="001D3B92">
              <w:rPr>
                <w:b/>
                <w:bCs/>
              </w:rPr>
              <w:t>affect</w:t>
            </w:r>
            <w:r w:rsidRPr="001D3B92">
              <w:t xml:space="preserve"> people’s health from dust created under construction.  (L1)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30EC3" w:rsidRPr="001D3B92" w:rsidRDefault="00730EC3" w:rsidP="001D3B92"/>
        </w:tc>
      </w:tr>
      <w:tr w:rsidR="001D3B92" w:rsidRPr="001D3B92" w:rsidTr="00316B6E">
        <w:trPr>
          <w:trHeight w:val="1006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30EC3" w:rsidRPr="001D3B92" w:rsidRDefault="001D3B92" w:rsidP="001D3B92">
            <w:r w:rsidRPr="001D3B92">
              <w:t>Candidate B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30EC3" w:rsidRPr="001D3B92" w:rsidRDefault="001D3B92" w:rsidP="001D3B92">
            <w:r w:rsidRPr="001D3B92">
              <w:t xml:space="preserve">Locals will be </w:t>
            </w:r>
            <w:r w:rsidRPr="001D3B92">
              <w:rPr>
                <w:b/>
                <w:bCs/>
              </w:rPr>
              <w:t>affected</w:t>
            </w:r>
            <w:r w:rsidRPr="001D3B92">
              <w:t xml:space="preserve"> by traffic. </w:t>
            </w:r>
            <w:r w:rsidR="00316B6E">
              <w:t>(L1)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30EC3" w:rsidRPr="001D3B92" w:rsidRDefault="00730EC3" w:rsidP="001D3B92"/>
        </w:tc>
      </w:tr>
      <w:tr w:rsidR="001D3B92" w:rsidRPr="001D3B92" w:rsidTr="00316B6E">
        <w:trPr>
          <w:trHeight w:val="95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30EC3" w:rsidRPr="001D3B92" w:rsidRDefault="001D3B92" w:rsidP="001D3B92">
            <w:r w:rsidRPr="001D3B92">
              <w:t>Candidate C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30EC3" w:rsidRPr="001D3B92" w:rsidRDefault="001D3B92" w:rsidP="001D3B92">
            <w:r w:rsidRPr="001D3B92">
              <w:t>There is a lot of woodland that would have to be cleared affecting the look of the area. (L1)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30EC3" w:rsidRPr="001D3B92" w:rsidRDefault="00730EC3" w:rsidP="001D3B92"/>
        </w:tc>
      </w:tr>
    </w:tbl>
    <w:p w:rsidR="001D3B92" w:rsidRDefault="001D3B92" w:rsidP="001D3B92"/>
    <w:p w:rsidR="00DC5922" w:rsidRDefault="00DC5922" w:rsidP="00316B6E">
      <w:pPr>
        <w:rPr>
          <w:b/>
          <w:bCs/>
          <w:u w:val="single"/>
        </w:rPr>
      </w:pPr>
      <w:r w:rsidRPr="00DC5922">
        <w:rPr>
          <w:b/>
          <w:bCs/>
          <w:u w:val="single"/>
        </w:rPr>
        <w:t>For a coastal area that has been managed sustainably</w:t>
      </w:r>
      <w:proofErr w:type="gramStart"/>
      <w:r w:rsidRPr="00DC5922">
        <w:rPr>
          <w:b/>
          <w:bCs/>
          <w:u w:val="single"/>
        </w:rPr>
        <w:t>:</w:t>
      </w:r>
      <w:proofErr w:type="gramEnd"/>
      <w:r w:rsidRPr="00DC5922">
        <w:rPr>
          <w:b/>
          <w:bCs/>
          <w:u w:val="single"/>
        </w:rPr>
        <w:br/>
      </w:r>
      <w:proofErr w:type="spellStart"/>
      <w:r w:rsidRPr="00DC5922">
        <w:rPr>
          <w:b/>
          <w:bCs/>
          <w:u w:val="single"/>
        </w:rPr>
        <w:t>i</w:t>
      </w:r>
      <w:proofErr w:type="spellEnd"/>
      <w:r w:rsidRPr="00DC5922">
        <w:rPr>
          <w:b/>
          <w:bCs/>
          <w:u w:val="single"/>
        </w:rPr>
        <w:t>. Name and locate the coastal area</w:t>
      </w:r>
      <w:r w:rsidRPr="00DC5922">
        <w:rPr>
          <w:b/>
          <w:bCs/>
          <w:u w:val="single"/>
        </w:rPr>
        <w:br/>
        <w:t xml:space="preserve">ii. Describe the natural features of the area. </w:t>
      </w:r>
      <w:r w:rsidRPr="00DC5922">
        <w:rPr>
          <w:b/>
          <w:bCs/>
          <w:u w:val="single"/>
        </w:rPr>
        <w:br/>
        <w:t>iii. Explain how the area is being managed sustainably</w:t>
      </w:r>
    </w:p>
    <w:p w:rsidR="00DC5922" w:rsidRPr="00DC5922" w:rsidRDefault="00DC5922" w:rsidP="00896C83">
      <w:r w:rsidRPr="00DC5922">
        <w:t xml:space="preserve">Dawlish Warren’s coastline is located in </w:t>
      </w:r>
      <w:proofErr w:type="spellStart"/>
      <w:r w:rsidRPr="00DC5922">
        <w:t>devon</w:t>
      </w:r>
      <w:proofErr w:type="spellEnd"/>
      <w:r w:rsidRPr="00DC5922">
        <w:t xml:space="preserve"> south west </w:t>
      </w:r>
      <w:proofErr w:type="spellStart"/>
      <w:r w:rsidRPr="00DC5922">
        <w:t>england</w:t>
      </w:r>
      <w:proofErr w:type="spellEnd"/>
      <w:r w:rsidRPr="00DC5922">
        <w:t xml:space="preserve">, 20km away from </w:t>
      </w:r>
      <w:proofErr w:type="spellStart"/>
      <w:r w:rsidRPr="00DC5922">
        <w:t>exeter</w:t>
      </w:r>
      <w:proofErr w:type="spellEnd"/>
      <w:r w:rsidRPr="00DC5922">
        <w:t xml:space="preserve"> the main natural features would be the sand dunes and the sea this area is been managed sustainably by having </w:t>
      </w:r>
      <w:proofErr w:type="spellStart"/>
      <w:r w:rsidRPr="00DC5922">
        <w:t>groynes</w:t>
      </w:r>
      <w:proofErr w:type="spellEnd"/>
      <w:r w:rsidRPr="00DC5922">
        <w:t xml:space="preserve"> on the beach going into the sea to </w:t>
      </w:r>
      <w:proofErr w:type="spellStart"/>
      <w:r w:rsidRPr="00DC5922">
        <w:t>preven</w:t>
      </w:r>
      <w:proofErr w:type="spellEnd"/>
      <w:r w:rsidRPr="00DC5922">
        <w:t xml:space="preserve"> long shore drift, also they </w:t>
      </w:r>
      <w:proofErr w:type="spellStart"/>
      <w:r w:rsidRPr="00DC5922">
        <w:t>dont</w:t>
      </w:r>
      <w:proofErr w:type="spellEnd"/>
      <w:r w:rsidRPr="00DC5922">
        <w:t xml:space="preserve"> let dog walkers past a certain </w:t>
      </w:r>
      <w:proofErr w:type="spellStart"/>
      <w:r w:rsidRPr="00DC5922">
        <w:t>groyne</w:t>
      </w:r>
      <w:proofErr w:type="spellEnd"/>
      <w:r w:rsidRPr="00DC5922">
        <w:t xml:space="preserve"> so some of the beech is untouched, they also made part of </w:t>
      </w:r>
      <w:proofErr w:type="spellStart"/>
      <w:r w:rsidRPr="00DC5922">
        <w:t>Dawlsh</w:t>
      </w:r>
      <w:proofErr w:type="spellEnd"/>
      <w:r w:rsidRPr="00DC5922">
        <w:t xml:space="preserve"> warren Coastline in to a </w:t>
      </w:r>
      <w:proofErr w:type="spellStart"/>
      <w:r w:rsidRPr="00DC5922">
        <w:t>amusment</w:t>
      </w:r>
      <w:proofErr w:type="spellEnd"/>
      <w:r w:rsidRPr="00DC5922">
        <w:t xml:space="preserve"> area they did this because by destroying one are you protect others</w:t>
      </w:r>
      <w:r w:rsidR="00FC0293">
        <w:t xml:space="preserve"> from being trampled and ruined.</w:t>
      </w:r>
    </w:p>
    <w:p w:rsidR="00896C83" w:rsidRPr="00316B6E" w:rsidRDefault="00896C83" w:rsidP="00316B6E">
      <w:pPr>
        <w:rPr>
          <w:b/>
          <w:u w:val="single"/>
        </w:rPr>
      </w:pPr>
      <w:r w:rsidRPr="00316B6E">
        <w:rPr>
          <w:b/>
          <w:u w:val="single"/>
        </w:rPr>
        <w:t>Mark scheme for 5 mark answers</w:t>
      </w:r>
    </w:p>
    <w:tbl>
      <w:tblPr>
        <w:tblW w:w="98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46"/>
        <w:gridCol w:w="6556"/>
      </w:tblGrid>
      <w:tr w:rsidR="00896C83" w:rsidRPr="00896C83" w:rsidTr="00896C83">
        <w:trPr>
          <w:trHeight w:val="440"/>
        </w:trPr>
        <w:tc>
          <w:tcPr>
            <w:tcW w:w="32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A71" w:rsidRPr="00896C83" w:rsidRDefault="00896C83" w:rsidP="00896C83">
            <w:pPr>
              <w:jc w:val="center"/>
            </w:pPr>
            <w:r w:rsidRPr="00896C83">
              <w:t>Level 1 (1 mark)</w:t>
            </w:r>
          </w:p>
        </w:tc>
        <w:tc>
          <w:tcPr>
            <w:tcW w:w="6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A71" w:rsidRPr="00896C83" w:rsidRDefault="00896C83" w:rsidP="00896C83">
            <w:pPr>
              <w:jc w:val="center"/>
            </w:pPr>
            <w:r w:rsidRPr="00896C83">
              <w:t>Simple description</w:t>
            </w:r>
          </w:p>
        </w:tc>
      </w:tr>
      <w:tr w:rsidR="00896C83" w:rsidRPr="00896C83" w:rsidTr="00896C83">
        <w:trPr>
          <w:trHeight w:val="440"/>
        </w:trPr>
        <w:tc>
          <w:tcPr>
            <w:tcW w:w="32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A71" w:rsidRPr="00896C83" w:rsidRDefault="00896C83" w:rsidP="00896C83">
            <w:pPr>
              <w:jc w:val="center"/>
            </w:pPr>
            <w:r w:rsidRPr="00896C83">
              <w:t>Level 2 (2 or 3 marks)</w:t>
            </w:r>
          </w:p>
        </w:tc>
        <w:tc>
          <w:tcPr>
            <w:tcW w:w="6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A71" w:rsidRPr="00896C83" w:rsidRDefault="00896C83" w:rsidP="00896C83">
            <w:pPr>
              <w:jc w:val="center"/>
            </w:pPr>
            <w:r w:rsidRPr="00896C83">
              <w:t>Simple Explanation</w:t>
            </w:r>
          </w:p>
        </w:tc>
      </w:tr>
      <w:tr w:rsidR="00896C83" w:rsidRPr="00896C83" w:rsidTr="00896C83">
        <w:trPr>
          <w:trHeight w:val="466"/>
        </w:trPr>
        <w:tc>
          <w:tcPr>
            <w:tcW w:w="32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A71" w:rsidRPr="00896C83" w:rsidRDefault="00896C83" w:rsidP="00896C83">
            <w:pPr>
              <w:jc w:val="center"/>
            </w:pPr>
            <w:r w:rsidRPr="00896C83">
              <w:t>Level 3 (4 or 5 marks)</w:t>
            </w:r>
          </w:p>
        </w:tc>
        <w:tc>
          <w:tcPr>
            <w:tcW w:w="65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A71" w:rsidRPr="00896C83" w:rsidRDefault="00896C83" w:rsidP="00896C83">
            <w:pPr>
              <w:jc w:val="center"/>
            </w:pPr>
            <w:r w:rsidRPr="00896C83">
              <w:t>Detailed Explanation with information specific to question</w:t>
            </w:r>
          </w:p>
        </w:tc>
      </w:tr>
    </w:tbl>
    <w:p w:rsidR="00DC5922" w:rsidRPr="00316B6E" w:rsidRDefault="00316B6E" w:rsidP="00896C83">
      <w:pPr>
        <w:rPr>
          <w:b/>
          <w:u w:val="single"/>
        </w:rPr>
      </w:pPr>
      <w:r>
        <w:rPr>
          <w:b/>
          <w:u w:val="single"/>
        </w:rPr>
        <w:t xml:space="preserve">Now mark </w:t>
      </w:r>
      <w:r w:rsidR="00896C83" w:rsidRPr="00316B6E">
        <w:rPr>
          <w:b/>
          <w:u w:val="single"/>
        </w:rPr>
        <w:t>this answer</w:t>
      </w:r>
    </w:p>
    <w:p w:rsidR="00896C83" w:rsidRDefault="00896C83" w:rsidP="00316B6E">
      <w:pPr>
        <w:rPr>
          <w:b/>
          <w:bCs/>
          <w:iCs/>
        </w:rPr>
      </w:pPr>
      <w:r w:rsidRPr="00896C83">
        <w:rPr>
          <w:iCs/>
        </w:rPr>
        <w:t xml:space="preserve">Use dams to control the flow of the water.  Build levees to increase the amount of water held in the river like on the Mississippi River. </w:t>
      </w:r>
      <w:proofErr w:type="gramStart"/>
      <w:r w:rsidRPr="00896C83">
        <w:rPr>
          <w:iCs/>
        </w:rPr>
        <w:t>Plant trees to increase interception.</w:t>
      </w:r>
      <w:proofErr w:type="gramEnd"/>
      <w:r w:rsidRPr="00896C83">
        <w:rPr>
          <w:iCs/>
        </w:rPr>
        <w:t xml:space="preserve"> </w:t>
      </w:r>
      <w:r w:rsidRPr="00896C83">
        <w:rPr>
          <w:b/>
          <w:bCs/>
          <w:iCs/>
        </w:rPr>
        <w:t xml:space="preserve">  </w:t>
      </w:r>
    </w:p>
    <w:tbl>
      <w:tblPr>
        <w:tblW w:w="10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6"/>
        <w:gridCol w:w="2608"/>
        <w:gridCol w:w="2896"/>
        <w:gridCol w:w="2450"/>
      </w:tblGrid>
      <w:tr w:rsidR="00316B6E" w:rsidRPr="00316B6E" w:rsidTr="00316B6E">
        <w:trPr>
          <w:trHeight w:val="184"/>
        </w:trPr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A71" w:rsidRPr="00316B6E" w:rsidRDefault="00316B6E" w:rsidP="00316B6E">
            <w:r w:rsidRPr="00316B6E">
              <w:rPr>
                <w:b/>
                <w:bCs/>
              </w:rPr>
              <w:t>Description</w:t>
            </w:r>
          </w:p>
        </w:tc>
        <w:tc>
          <w:tcPr>
            <w:tcW w:w="2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A71" w:rsidRPr="00316B6E" w:rsidRDefault="00316B6E" w:rsidP="00316B6E">
            <w:r w:rsidRPr="00316B6E">
              <w:rPr>
                <w:b/>
                <w:bCs/>
              </w:rPr>
              <w:t>Explanation</w:t>
            </w:r>
          </w:p>
        </w:tc>
        <w:tc>
          <w:tcPr>
            <w:tcW w:w="28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A71" w:rsidRPr="00316B6E" w:rsidRDefault="00316B6E" w:rsidP="00316B6E">
            <w:r w:rsidRPr="00316B6E">
              <w:rPr>
                <w:b/>
                <w:bCs/>
              </w:rPr>
              <w:t>Even Better If</w:t>
            </w:r>
          </w:p>
        </w:tc>
        <w:tc>
          <w:tcPr>
            <w:tcW w:w="2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A71" w:rsidRPr="00316B6E" w:rsidRDefault="00316B6E" w:rsidP="00316B6E">
            <w:r w:rsidRPr="00316B6E">
              <w:rPr>
                <w:b/>
                <w:bCs/>
              </w:rPr>
              <w:t>Specific Example</w:t>
            </w:r>
          </w:p>
        </w:tc>
      </w:tr>
      <w:tr w:rsidR="00316B6E" w:rsidRPr="00316B6E" w:rsidTr="00316B6E">
        <w:trPr>
          <w:trHeight w:val="406"/>
        </w:trPr>
        <w:tc>
          <w:tcPr>
            <w:tcW w:w="24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A71" w:rsidRPr="00316B6E" w:rsidRDefault="00316B6E" w:rsidP="00316B6E">
            <w:r w:rsidRPr="00316B6E">
              <w:t>Build a dam</w:t>
            </w:r>
          </w:p>
        </w:tc>
        <w:tc>
          <w:tcPr>
            <w:tcW w:w="2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6A71" w:rsidRPr="00316B6E" w:rsidRDefault="00526A71" w:rsidP="00316B6E"/>
        </w:tc>
        <w:tc>
          <w:tcPr>
            <w:tcW w:w="28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6A71" w:rsidRPr="00316B6E" w:rsidRDefault="00526A71" w:rsidP="00316B6E"/>
        </w:tc>
        <w:tc>
          <w:tcPr>
            <w:tcW w:w="2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6A71" w:rsidRPr="00316B6E" w:rsidRDefault="00526A71" w:rsidP="00316B6E"/>
        </w:tc>
      </w:tr>
      <w:tr w:rsidR="00316B6E" w:rsidRPr="00316B6E" w:rsidTr="00316B6E">
        <w:trPr>
          <w:trHeight w:val="406"/>
        </w:trPr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A71" w:rsidRPr="00316B6E" w:rsidRDefault="00316B6E" w:rsidP="00316B6E">
            <w:r w:rsidRPr="00316B6E">
              <w:t>Build levees</w:t>
            </w:r>
          </w:p>
        </w:tc>
        <w:tc>
          <w:tcPr>
            <w:tcW w:w="2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6A71" w:rsidRPr="00316B6E" w:rsidRDefault="00526A71" w:rsidP="00316B6E"/>
        </w:tc>
        <w:tc>
          <w:tcPr>
            <w:tcW w:w="2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6A71" w:rsidRPr="00316B6E" w:rsidRDefault="00526A71" w:rsidP="00316B6E"/>
        </w:tc>
        <w:tc>
          <w:tcPr>
            <w:tcW w:w="2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6A71" w:rsidRPr="00316B6E" w:rsidRDefault="00526A71" w:rsidP="00316B6E"/>
        </w:tc>
      </w:tr>
    </w:tbl>
    <w:p w:rsidR="00896C83" w:rsidRPr="00DC5922" w:rsidRDefault="00896C83" w:rsidP="00316B6E">
      <w:pPr>
        <w:rPr>
          <w:u w:val="single"/>
        </w:rPr>
      </w:pPr>
    </w:p>
    <w:sectPr w:rsidR="00896C83" w:rsidRPr="00DC5922" w:rsidSect="001D3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EAA"/>
    <w:multiLevelType w:val="hybridMultilevel"/>
    <w:tmpl w:val="2ECA8BA6"/>
    <w:lvl w:ilvl="0" w:tplc="DA40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0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07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EE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4D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8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8B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C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4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94"/>
    <w:rsid w:val="001D3B92"/>
    <w:rsid w:val="002B0394"/>
    <w:rsid w:val="00316B6E"/>
    <w:rsid w:val="00320E8C"/>
    <w:rsid w:val="00526A71"/>
    <w:rsid w:val="00730EC3"/>
    <w:rsid w:val="00896C83"/>
    <w:rsid w:val="00936191"/>
    <w:rsid w:val="00A50BB5"/>
    <w:rsid w:val="00C04FB4"/>
    <w:rsid w:val="00DC5922"/>
    <w:rsid w:val="00EA0ED5"/>
    <w:rsid w:val="00FC0293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at</dc:creator>
  <cp:lastModifiedBy>CCannon</cp:lastModifiedBy>
  <cp:revision>3</cp:revision>
  <dcterms:created xsi:type="dcterms:W3CDTF">2014-01-27T19:43:00Z</dcterms:created>
  <dcterms:modified xsi:type="dcterms:W3CDTF">2014-01-27T19:44:00Z</dcterms:modified>
</cp:coreProperties>
</file>